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0CC7" w14:textId="2EAAE2FF" w:rsidR="00BA45B4" w:rsidRDefault="00BA45B4" w:rsidP="00BC2FAA">
      <w:pPr>
        <w:tabs>
          <w:tab w:val="left" w:pos="1080"/>
          <w:tab w:val="right" w:pos="9639"/>
        </w:tabs>
        <w:spacing w:after="0" w:line="240" w:lineRule="auto"/>
        <w:jc w:val="center"/>
        <w:rPr>
          <w:rFonts w:eastAsia="Times New Roman" w:cstheme="minorHAnsi"/>
          <w:b/>
          <w:sz w:val="36"/>
          <w:szCs w:val="36"/>
        </w:rPr>
      </w:pPr>
      <w:r w:rsidRPr="00674CD3">
        <w:rPr>
          <w:rFonts w:eastAsia="Times New Roman" w:cstheme="minorHAnsi"/>
          <w:b/>
          <w:sz w:val="36"/>
          <w:szCs w:val="36"/>
        </w:rPr>
        <w:t>Falmouth Harbour seek</w:t>
      </w:r>
      <w:r>
        <w:rPr>
          <w:rFonts w:eastAsia="Times New Roman" w:cstheme="minorHAnsi"/>
          <w:b/>
          <w:sz w:val="36"/>
          <w:szCs w:val="36"/>
        </w:rPr>
        <w:t>ing</w:t>
      </w:r>
      <w:r w:rsidRPr="00674CD3">
        <w:rPr>
          <w:rFonts w:eastAsia="Times New Roman" w:cstheme="minorHAnsi"/>
          <w:b/>
          <w:sz w:val="36"/>
          <w:szCs w:val="36"/>
        </w:rPr>
        <w:t xml:space="preserve"> new Commissioner</w:t>
      </w:r>
      <w:r>
        <w:rPr>
          <w:rFonts w:eastAsia="Times New Roman" w:cstheme="minorHAnsi"/>
          <w:b/>
          <w:sz w:val="36"/>
          <w:szCs w:val="36"/>
        </w:rPr>
        <w:t>s and an open recruitment for next Chair</w:t>
      </w:r>
    </w:p>
    <w:p w14:paraId="7172F77B" w14:textId="356F185C" w:rsidR="00637731" w:rsidRDefault="00BA45B4" w:rsidP="00637731">
      <w:pPr>
        <w:tabs>
          <w:tab w:val="left" w:pos="1080"/>
          <w:tab w:val="right" w:pos="9639"/>
        </w:tabs>
        <w:spacing w:after="0" w:line="240" w:lineRule="auto"/>
        <w:jc w:val="center"/>
        <w:rPr>
          <w:rFonts w:eastAsia="Times New Roman" w:cstheme="minorHAnsi"/>
          <w:b/>
          <w:sz w:val="36"/>
          <w:szCs w:val="36"/>
        </w:rPr>
      </w:pPr>
      <w:r>
        <w:rPr>
          <w:rFonts w:eastAsia="Times New Roman" w:cstheme="minorHAnsi"/>
          <w:b/>
          <w:sz w:val="36"/>
          <w:szCs w:val="36"/>
        </w:rPr>
        <w:t xml:space="preserve">News Release: </w:t>
      </w:r>
      <w:r w:rsidR="00637731">
        <w:rPr>
          <w:rFonts w:eastAsia="Times New Roman" w:cstheme="minorHAnsi"/>
          <w:b/>
          <w:sz w:val="36"/>
          <w:szCs w:val="36"/>
        </w:rPr>
        <w:t>Immediate</w:t>
      </w:r>
    </w:p>
    <w:p w14:paraId="642112B8" w14:textId="61C60E83" w:rsidR="00B43030" w:rsidRDefault="00B43030" w:rsidP="00BC2FAA">
      <w:pPr>
        <w:pStyle w:val="NormalWeb"/>
      </w:pPr>
      <w:r>
        <w:rPr>
          <w:noProof/>
        </w:rPr>
        <w:drawing>
          <wp:inline distT="0" distB="0" distL="0" distR="0" wp14:anchorId="70B5251A" wp14:editId="6FBE365B">
            <wp:extent cx="5731510" cy="3695700"/>
            <wp:effectExtent l="0" t="0" r="2540" b="0"/>
            <wp:docPr id="537302736" name="Picture 1" descr="A lighthouse on a rocky cliff by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02736" name="Picture 1" descr="A lighthouse on a rocky cliff by the water&#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791" b="7279"/>
                    <a:stretch>
                      <a:fillRect/>
                    </a:stretch>
                  </pic:blipFill>
                  <pic:spPr bwMode="auto">
                    <a:xfrm>
                      <a:off x="0" y="0"/>
                      <a:ext cx="5731510" cy="3695700"/>
                    </a:xfrm>
                    <a:prstGeom prst="rect">
                      <a:avLst/>
                    </a:prstGeom>
                    <a:noFill/>
                    <a:ln>
                      <a:noFill/>
                    </a:ln>
                    <a:extLst>
                      <a:ext uri="{53640926-AAD7-44D8-BBD7-CCE9431645EC}">
                        <a14:shadowObscured xmlns:a14="http://schemas.microsoft.com/office/drawing/2010/main"/>
                      </a:ext>
                    </a:extLst>
                  </pic:spPr>
                </pic:pic>
              </a:graphicData>
            </a:graphic>
          </wp:inline>
        </w:drawing>
      </w:r>
    </w:p>
    <w:p w14:paraId="2FE5ED2E" w14:textId="35F63AB2" w:rsidR="00BA45B4" w:rsidRDefault="00BA45B4" w:rsidP="00B43030">
      <w:pPr>
        <w:spacing w:line="240" w:lineRule="auto"/>
        <w:jc w:val="center"/>
        <w:rPr>
          <w:rFonts w:ascii="Calibri" w:hAnsi="Calibri" w:cs="Calibri"/>
          <w:sz w:val="24"/>
          <w:szCs w:val="24"/>
        </w:rPr>
      </w:pPr>
      <w:r w:rsidRPr="00BA45B4">
        <w:rPr>
          <w:rFonts w:ascii="Calibri" w:hAnsi="Calibri" w:cs="Calibri"/>
          <w:sz w:val="24"/>
          <w:szCs w:val="24"/>
        </w:rPr>
        <w:t xml:space="preserve">Falmouth Harbour from </w:t>
      </w:r>
      <w:r w:rsidR="00B43030">
        <w:rPr>
          <w:rFonts w:ascii="Calibri" w:hAnsi="Calibri" w:cs="Calibri"/>
          <w:sz w:val="24"/>
          <w:szCs w:val="24"/>
        </w:rPr>
        <w:t>St Anthony</w:t>
      </w:r>
      <w:r w:rsidRPr="00BA45B4">
        <w:rPr>
          <w:rFonts w:ascii="Calibri" w:hAnsi="Calibri" w:cs="Calibri"/>
          <w:sz w:val="24"/>
          <w:szCs w:val="24"/>
        </w:rPr>
        <w:t xml:space="preserve"> Point</w:t>
      </w:r>
      <w:r w:rsidR="00185CE8">
        <w:rPr>
          <w:rFonts w:ascii="Calibri" w:hAnsi="Calibri" w:cs="Calibri"/>
          <w:sz w:val="24"/>
          <w:szCs w:val="24"/>
        </w:rPr>
        <w:t>. Photo Shark Bay for</w:t>
      </w:r>
      <w:r w:rsidR="00185CE8" w:rsidRPr="00BA45B4">
        <w:rPr>
          <w:rFonts w:ascii="Calibri" w:hAnsi="Calibri" w:cs="Calibri"/>
          <w:sz w:val="24"/>
          <w:szCs w:val="24"/>
        </w:rPr>
        <w:t xml:space="preserve"> </w:t>
      </w:r>
      <w:r w:rsidR="00185CE8">
        <w:rPr>
          <w:rFonts w:ascii="Calibri" w:hAnsi="Calibri" w:cs="Calibri"/>
          <w:sz w:val="24"/>
          <w:szCs w:val="24"/>
        </w:rPr>
        <w:t xml:space="preserve">Falmouth Harbour </w:t>
      </w:r>
    </w:p>
    <w:p w14:paraId="6800FDAE" w14:textId="77777777" w:rsidR="00BC2FAA" w:rsidRDefault="00BA45B4" w:rsidP="00B43030">
      <w:pPr>
        <w:tabs>
          <w:tab w:val="left" w:pos="1080"/>
          <w:tab w:val="right" w:pos="9639"/>
        </w:tabs>
        <w:spacing w:line="240" w:lineRule="auto"/>
        <w:rPr>
          <w:rFonts w:ascii="Calibri" w:eastAsia="Times New Roman" w:hAnsi="Calibri" w:cs="Calibri"/>
          <w:bCs/>
          <w:sz w:val="28"/>
          <w:szCs w:val="28"/>
        </w:rPr>
      </w:pPr>
      <w:r w:rsidRPr="00637562">
        <w:rPr>
          <w:rFonts w:ascii="Calibri" w:eastAsia="Times New Roman" w:hAnsi="Calibri" w:cs="Calibri"/>
          <w:bCs/>
          <w:sz w:val="28"/>
          <w:szCs w:val="28"/>
        </w:rPr>
        <w:t xml:space="preserve">Falmouth Harbour </w:t>
      </w:r>
      <w:r w:rsidR="003736A2" w:rsidRPr="00637562">
        <w:rPr>
          <w:rFonts w:ascii="Calibri" w:eastAsia="Times New Roman" w:hAnsi="Calibri" w:cs="Calibri"/>
          <w:bCs/>
          <w:sz w:val="28"/>
          <w:szCs w:val="28"/>
        </w:rPr>
        <w:t xml:space="preserve">is seeking to appoint two new Commissioners to </w:t>
      </w:r>
      <w:r w:rsidR="00D80B25" w:rsidRPr="00637562">
        <w:rPr>
          <w:rFonts w:ascii="Calibri" w:eastAsia="Times New Roman" w:hAnsi="Calibri" w:cs="Calibri"/>
          <w:bCs/>
          <w:sz w:val="28"/>
          <w:szCs w:val="28"/>
        </w:rPr>
        <w:t>the</w:t>
      </w:r>
      <w:r w:rsidR="003736A2" w:rsidRPr="00637562">
        <w:rPr>
          <w:rFonts w:ascii="Calibri" w:eastAsia="Times New Roman" w:hAnsi="Calibri" w:cs="Calibri"/>
          <w:bCs/>
          <w:sz w:val="28"/>
          <w:szCs w:val="28"/>
        </w:rPr>
        <w:t xml:space="preserve"> Board and launching an open and competitive recruitment for its Chair for the next three years</w:t>
      </w:r>
      <w:r w:rsidR="00D80B25" w:rsidRPr="00637562">
        <w:rPr>
          <w:rFonts w:ascii="Calibri" w:eastAsia="Times New Roman" w:hAnsi="Calibri" w:cs="Calibri"/>
          <w:bCs/>
          <w:sz w:val="28"/>
          <w:szCs w:val="28"/>
        </w:rPr>
        <w:t xml:space="preserve"> from January 1 2026</w:t>
      </w:r>
      <w:r w:rsidR="0001076B" w:rsidRPr="00637562">
        <w:rPr>
          <w:rFonts w:ascii="Calibri" w:eastAsia="Times New Roman" w:hAnsi="Calibri" w:cs="Calibri"/>
          <w:bCs/>
          <w:sz w:val="28"/>
          <w:szCs w:val="28"/>
        </w:rPr>
        <w:t xml:space="preserve"> – roles which will help </w:t>
      </w:r>
      <w:r w:rsidR="00F07305" w:rsidRPr="00637562">
        <w:rPr>
          <w:rFonts w:ascii="Calibri" w:eastAsia="Times New Roman" w:hAnsi="Calibri" w:cs="Calibri"/>
          <w:bCs/>
          <w:sz w:val="28"/>
          <w:szCs w:val="28"/>
        </w:rPr>
        <w:t xml:space="preserve">shape a </w:t>
      </w:r>
      <w:r w:rsidR="00637562" w:rsidRPr="00637562">
        <w:rPr>
          <w:rFonts w:ascii="Calibri" w:eastAsia="Times New Roman" w:hAnsi="Calibri" w:cs="Calibri"/>
          <w:bCs/>
          <w:sz w:val="28"/>
          <w:szCs w:val="28"/>
        </w:rPr>
        <w:t xml:space="preserve">thriving and </w:t>
      </w:r>
      <w:r w:rsidR="00F07305" w:rsidRPr="00637562">
        <w:rPr>
          <w:rFonts w:ascii="Calibri" w:eastAsia="Times New Roman" w:hAnsi="Calibri" w:cs="Calibri"/>
          <w:bCs/>
          <w:sz w:val="28"/>
          <w:szCs w:val="28"/>
        </w:rPr>
        <w:t>sustainable maritime future</w:t>
      </w:r>
      <w:r w:rsidR="0045417D" w:rsidRPr="00637562">
        <w:rPr>
          <w:rFonts w:ascii="Calibri" w:eastAsia="Times New Roman" w:hAnsi="Calibri" w:cs="Calibri"/>
          <w:bCs/>
          <w:sz w:val="28"/>
          <w:szCs w:val="28"/>
        </w:rPr>
        <w:t xml:space="preserve"> for the UK’s Atlantic gateway.</w:t>
      </w:r>
    </w:p>
    <w:p w14:paraId="1C532267" w14:textId="3F7EC29F" w:rsidR="0013131C" w:rsidRPr="00637562" w:rsidRDefault="0001076B" w:rsidP="00B43030">
      <w:pPr>
        <w:tabs>
          <w:tab w:val="left" w:pos="1080"/>
          <w:tab w:val="right" w:pos="9639"/>
        </w:tabs>
        <w:spacing w:line="240" w:lineRule="auto"/>
        <w:rPr>
          <w:rFonts w:ascii="Calibri" w:eastAsia="Times New Roman" w:hAnsi="Calibri" w:cs="Calibri"/>
          <w:bCs/>
          <w:sz w:val="28"/>
          <w:szCs w:val="28"/>
        </w:rPr>
      </w:pPr>
      <w:r w:rsidRPr="00637562">
        <w:rPr>
          <w:rFonts w:ascii="Calibri" w:hAnsi="Calibri" w:cs="Calibri"/>
          <w:sz w:val="28"/>
          <w:szCs w:val="28"/>
        </w:rPr>
        <w:t>The</w:t>
      </w:r>
      <w:r w:rsidR="00D80B25" w:rsidRPr="00637562">
        <w:rPr>
          <w:rFonts w:ascii="Calibri" w:hAnsi="Calibri" w:cs="Calibri"/>
          <w:sz w:val="28"/>
          <w:szCs w:val="28"/>
        </w:rPr>
        <w:t xml:space="preserve"> appointments will strengthen the Harbour’s governance at a pivotal time for Cornwall’s most diverse and </w:t>
      </w:r>
      <w:r w:rsidRPr="00637562">
        <w:rPr>
          <w:rFonts w:ascii="Calibri" w:hAnsi="Calibri" w:cs="Calibri"/>
          <w:sz w:val="28"/>
          <w:szCs w:val="28"/>
        </w:rPr>
        <w:t xml:space="preserve">strategically </w:t>
      </w:r>
      <w:r w:rsidR="00D80B25" w:rsidRPr="00637562">
        <w:rPr>
          <w:rFonts w:ascii="Calibri" w:hAnsi="Calibri" w:cs="Calibri"/>
          <w:sz w:val="28"/>
          <w:szCs w:val="28"/>
        </w:rPr>
        <w:t>important port</w:t>
      </w:r>
      <w:r w:rsidR="0013131C" w:rsidRPr="00637562">
        <w:rPr>
          <w:rFonts w:ascii="Calibri" w:hAnsi="Calibri" w:cs="Calibri"/>
          <w:sz w:val="28"/>
          <w:szCs w:val="28"/>
        </w:rPr>
        <w:t xml:space="preserve"> - </w:t>
      </w:r>
      <w:r w:rsidR="0013131C" w:rsidRPr="00637562">
        <w:rPr>
          <w:rFonts w:ascii="Calibri" w:eastAsia="Times New Roman" w:hAnsi="Calibri" w:cs="Calibri"/>
          <w:bCs/>
          <w:sz w:val="28"/>
          <w:szCs w:val="28"/>
        </w:rPr>
        <w:t>the 3</w:t>
      </w:r>
      <w:r w:rsidR="0013131C" w:rsidRPr="00637562">
        <w:rPr>
          <w:rFonts w:ascii="Calibri" w:eastAsia="Times New Roman" w:hAnsi="Calibri" w:cs="Calibri"/>
          <w:bCs/>
          <w:sz w:val="28"/>
          <w:szCs w:val="28"/>
          <w:vertAlign w:val="superscript"/>
        </w:rPr>
        <w:t>rd</w:t>
      </w:r>
      <w:r w:rsidR="0013131C" w:rsidRPr="00637562">
        <w:rPr>
          <w:rFonts w:ascii="Calibri" w:eastAsia="Times New Roman" w:hAnsi="Calibri" w:cs="Calibri"/>
          <w:bCs/>
          <w:sz w:val="28"/>
          <w:szCs w:val="28"/>
        </w:rPr>
        <w:t xml:space="preserve"> deepest natural harbour in the world</w:t>
      </w:r>
      <w:r w:rsidR="0013131C" w:rsidRPr="00637562">
        <w:rPr>
          <w:rFonts w:ascii="Calibri" w:hAnsi="Calibri" w:cs="Calibri"/>
          <w:sz w:val="28"/>
          <w:szCs w:val="28"/>
        </w:rPr>
        <w:t xml:space="preserve"> </w:t>
      </w:r>
      <w:r w:rsidR="0013131C" w:rsidRPr="00637562">
        <w:rPr>
          <w:rFonts w:ascii="Calibri" w:eastAsia="Times New Roman" w:hAnsi="Calibri" w:cs="Calibri"/>
          <w:bCs/>
          <w:sz w:val="28"/>
          <w:szCs w:val="28"/>
        </w:rPr>
        <w:t>on the UK’s Western approaches.</w:t>
      </w:r>
    </w:p>
    <w:p w14:paraId="60F82437" w14:textId="02064636" w:rsidR="00D80B25" w:rsidRPr="00637562" w:rsidRDefault="0013131C" w:rsidP="00B43030">
      <w:pPr>
        <w:spacing w:line="240" w:lineRule="auto"/>
        <w:rPr>
          <w:rFonts w:ascii="Calibri" w:hAnsi="Calibri" w:cs="Calibri"/>
          <w:sz w:val="28"/>
          <w:szCs w:val="28"/>
        </w:rPr>
      </w:pPr>
      <w:r w:rsidRPr="00637562">
        <w:rPr>
          <w:rFonts w:ascii="Calibri" w:hAnsi="Calibri" w:cs="Calibri"/>
          <w:sz w:val="28"/>
          <w:szCs w:val="28"/>
        </w:rPr>
        <w:t>T</w:t>
      </w:r>
      <w:r w:rsidR="00D80B25" w:rsidRPr="00637562">
        <w:rPr>
          <w:rFonts w:ascii="Calibri" w:hAnsi="Calibri" w:cs="Calibri"/>
          <w:sz w:val="28"/>
          <w:szCs w:val="28"/>
        </w:rPr>
        <w:t>he Harbour</w:t>
      </w:r>
      <w:r w:rsidRPr="00637562">
        <w:rPr>
          <w:rFonts w:ascii="Calibri" w:hAnsi="Calibri" w:cs="Calibri"/>
          <w:sz w:val="28"/>
          <w:szCs w:val="28"/>
        </w:rPr>
        <w:t xml:space="preserve"> Board</w:t>
      </w:r>
      <w:r w:rsidR="00637562">
        <w:rPr>
          <w:rFonts w:ascii="Calibri" w:hAnsi="Calibri" w:cs="Calibri"/>
          <w:sz w:val="28"/>
          <w:szCs w:val="28"/>
        </w:rPr>
        <w:t xml:space="preserve">, </w:t>
      </w:r>
      <w:r w:rsidRPr="00637562">
        <w:rPr>
          <w:rFonts w:ascii="Calibri" w:hAnsi="Calibri" w:cs="Calibri"/>
          <w:sz w:val="28"/>
          <w:szCs w:val="28"/>
        </w:rPr>
        <w:t xml:space="preserve">with its </w:t>
      </w:r>
      <w:r w:rsidRPr="00637562">
        <w:rPr>
          <w:rFonts w:ascii="Calibri" w:eastAsia="Times New Roman" w:hAnsi="Calibri" w:cs="Calibri"/>
          <w:bCs/>
          <w:sz w:val="28"/>
          <w:szCs w:val="28"/>
        </w:rPr>
        <w:t>remit covering Falmouth Harbour, Falmouth Haven and Falmouth Pilot Services</w:t>
      </w:r>
      <w:r w:rsidR="00637562">
        <w:rPr>
          <w:rFonts w:ascii="Calibri" w:eastAsia="Times New Roman" w:hAnsi="Calibri" w:cs="Calibri"/>
          <w:bCs/>
          <w:sz w:val="28"/>
          <w:szCs w:val="28"/>
        </w:rPr>
        <w:t>,</w:t>
      </w:r>
      <w:r w:rsidRPr="00637562">
        <w:rPr>
          <w:rFonts w:ascii="Calibri" w:hAnsi="Calibri" w:cs="Calibri"/>
          <w:sz w:val="28"/>
          <w:szCs w:val="28"/>
        </w:rPr>
        <w:t xml:space="preserve"> </w:t>
      </w:r>
      <w:r w:rsidR="00D80B25" w:rsidRPr="00637562">
        <w:rPr>
          <w:rFonts w:ascii="Calibri" w:hAnsi="Calibri" w:cs="Calibri"/>
          <w:sz w:val="28"/>
          <w:szCs w:val="28"/>
        </w:rPr>
        <w:t>is entering an exciting growth phase</w:t>
      </w:r>
      <w:r w:rsidR="00637562">
        <w:rPr>
          <w:rFonts w:ascii="Calibri" w:hAnsi="Calibri" w:cs="Calibri"/>
          <w:sz w:val="28"/>
          <w:szCs w:val="28"/>
        </w:rPr>
        <w:t xml:space="preserve"> </w:t>
      </w:r>
      <w:r w:rsidR="00D80B25" w:rsidRPr="00637562">
        <w:rPr>
          <w:rFonts w:ascii="Calibri" w:hAnsi="Calibri" w:cs="Calibri"/>
          <w:sz w:val="28"/>
          <w:szCs w:val="28"/>
        </w:rPr>
        <w:t>with a new Marine Development Masterplan, ambitious sustainability targets and a clear vision to be the UK’s best harbour to invest in, live beside and visit.</w:t>
      </w:r>
    </w:p>
    <w:p w14:paraId="1F5AE2AB" w14:textId="766B7FD2" w:rsidR="00D80B25" w:rsidRDefault="00D80B25" w:rsidP="00B43030">
      <w:pPr>
        <w:pStyle w:val="Header"/>
        <w:spacing w:after="160"/>
        <w:rPr>
          <w:rFonts w:ascii="Calibri" w:hAnsi="Calibri" w:cs="Calibri"/>
          <w:sz w:val="28"/>
          <w:szCs w:val="28"/>
        </w:rPr>
      </w:pPr>
      <w:r w:rsidRPr="00637562">
        <w:rPr>
          <w:rFonts w:ascii="Calibri" w:eastAsiaTheme="minorHAnsi" w:hAnsi="Calibri" w:cs="Calibri"/>
          <w:bCs w:val="0"/>
          <w:kern w:val="2"/>
          <w:sz w:val="28"/>
          <w:szCs w:val="28"/>
          <w14:ligatures w14:val="standardContextual"/>
        </w:rPr>
        <w:t xml:space="preserve">The rare appointments </w:t>
      </w:r>
      <w:r w:rsidR="0001076B" w:rsidRPr="00637562">
        <w:rPr>
          <w:rFonts w:ascii="Calibri" w:eastAsiaTheme="minorHAnsi" w:hAnsi="Calibri" w:cs="Calibri"/>
          <w:bCs w:val="0"/>
          <w:kern w:val="2"/>
          <w:sz w:val="28"/>
          <w:szCs w:val="28"/>
          <w14:ligatures w14:val="standardContextual"/>
        </w:rPr>
        <w:t xml:space="preserve">will </w:t>
      </w:r>
      <w:r w:rsidR="0005199B" w:rsidRPr="00637562">
        <w:rPr>
          <w:rFonts w:ascii="Calibri" w:eastAsiaTheme="minorHAnsi" w:hAnsi="Calibri" w:cs="Calibri"/>
          <w:bCs w:val="0"/>
          <w:kern w:val="2"/>
          <w:sz w:val="28"/>
          <w:szCs w:val="28"/>
          <w14:ligatures w14:val="standardContextual"/>
        </w:rPr>
        <w:t xml:space="preserve">give successful candidates the </w:t>
      </w:r>
      <w:r w:rsidRPr="00637562">
        <w:rPr>
          <w:rFonts w:ascii="Calibri" w:eastAsiaTheme="minorHAnsi" w:hAnsi="Calibri" w:cs="Calibri"/>
          <w:bCs w:val="0"/>
          <w:kern w:val="2"/>
          <w:sz w:val="28"/>
          <w:szCs w:val="28"/>
          <w14:ligatures w14:val="standardContextual"/>
        </w:rPr>
        <w:t xml:space="preserve">opportunity to contribute not just to Falmouth Harbour, but to the economic and environmental sustainability of Falmouth and Cornwall.  </w:t>
      </w:r>
      <w:r w:rsidRPr="00637562">
        <w:rPr>
          <w:rFonts w:ascii="Calibri" w:hAnsi="Calibri" w:cs="Calibri"/>
          <w:sz w:val="28"/>
          <w:szCs w:val="28"/>
        </w:rPr>
        <w:t xml:space="preserve">The new Commissioners will add fresh skills and perspectives, ensuring the Board </w:t>
      </w:r>
      <w:r w:rsidRPr="00637562">
        <w:rPr>
          <w:rFonts w:ascii="Calibri" w:hAnsi="Calibri" w:cs="Calibri"/>
          <w:sz w:val="28"/>
          <w:szCs w:val="28"/>
        </w:rPr>
        <w:lastRenderedPageBreak/>
        <w:t>continues to balance commercial growth, leisure, and environmental stewardship.</w:t>
      </w:r>
    </w:p>
    <w:p w14:paraId="4FAF845C" w14:textId="77777777" w:rsidR="00BA45B4" w:rsidRPr="00637562" w:rsidRDefault="00BA45B4" w:rsidP="00B43030">
      <w:pPr>
        <w:spacing w:line="240" w:lineRule="auto"/>
        <w:rPr>
          <w:rFonts w:ascii="Calibri" w:hAnsi="Calibri" w:cs="Calibri"/>
          <w:sz w:val="28"/>
          <w:szCs w:val="28"/>
        </w:rPr>
      </w:pPr>
      <w:r w:rsidRPr="00637562">
        <w:rPr>
          <w:rFonts w:ascii="Calibri" w:hAnsi="Calibri" w:cs="Calibri"/>
          <w:sz w:val="28"/>
          <w:szCs w:val="28"/>
        </w:rPr>
        <w:t>The Chair role will be openly advertised in line with the Ports Good Governance Guidance, ensuring fairness, transparency and wide competition. The current Chair, Mark Chanter, has confirmed full support for this process and has indicated an intention to apply. All conflict-of-interest safeguards will be observed, with the incumbent taking no part in the recruitment process.</w:t>
      </w:r>
    </w:p>
    <w:p w14:paraId="538EA359" w14:textId="215DE3E0" w:rsidR="00BA45B4" w:rsidRPr="00637562" w:rsidRDefault="00BA45B4" w:rsidP="00B43030">
      <w:pPr>
        <w:spacing w:line="240" w:lineRule="auto"/>
        <w:rPr>
          <w:rFonts w:ascii="Calibri" w:hAnsi="Calibri" w:cs="Calibri"/>
          <w:sz w:val="28"/>
          <w:szCs w:val="28"/>
        </w:rPr>
      </w:pPr>
      <w:r w:rsidRPr="00637562">
        <w:rPr>
          <w:rFonts w:ascii="Calibri" w:hAnsi="Calibri" w:cs="Calibri"/>
          <w:sz w:val="28"/>
          <w:szCs w:val="28"/>
        </w:rPr>
        <w:t xml:space="preserve">The Board places particular importance on appointing a Community Commissioner to ensure local perspectives are actively incorporated into decision-making. This position underscores Falmouth Harbour’s designation as a </w:t>
      </w:r>
      <w:r w:rsidR="0005199B" w:rsidRPr="00637562">
        <w:rPr>
          <w:rFonts w:ascii="Calibri" w:hAnsi="Calibri" w:cs="Calibri"/>
          <w:sz w:val="28"/>
          <w:szCs w:val="28"/>
        </w:rPr>
        <w:t>T</w:t>
      </w:r>
      <w:r w:rsidRPr="00637562">
        <w:rPr>
          <w:rFonts w:ascii="Calibri" w:hAnsi="Calibri" w:cs="Calibri"/>
          <w:sz w:val="28"/>
          <w:szCs w:val="28"/>
        </w:rPr>
        <w:t xml:space="preserve">rust </w:t>
      </w:r>
      <w:r w:rsidR="0005199B" w:rsidRPr="00637562">
        <w:rPr>
          <w:rFonts w:ascii="Calibri" w:hAnsi="Calibri" w:cs="Calibri"/>
          <w:sz w:val="28"/>
          <w:szCs w:val="28"/>
        </w:rPr>
        <w:t>P</w:t>
      </w:r>
      <w:r w:rsidRPr="00637562">
        <w:rPr>
          <w:rFonts w:ascii="Calibri" w:hAnsi="Calibri" w:cs="Calibri"/>
          <w:sz w:val="28"/>
          <w:szCs w:val="28"/>
        </w:rPr>
        <w:t>ort, managed for the benefit of its stakeholders and the broader community, and serves to uphold the prioritisation of heritage, leisure, environmental considerations, and public access within the Harbour’s strategic framework.</w:t>
      </w:r>
    </w:p>
    <w:p w14:paraId="221D685F" w14:textId="77777777" w:rsidR="00BA45B4" w:rsidRPr="00637562" w:rsidRDefault="00BA45B4" w:rsidP="00B43030">
      <w:pPr>
        <w:spacing w:line="240" w:lineRule="auto"/>
        <w:rPr>
          <w:rFonts w:ascii="Calibri" w:hAnsi="Calibri" w:cs="Calibri"/>
          <w:sz w:val="28"/>
          <w:szCs w:val="28"/>
        </w:rPr>
      </w:pPr>
      <w:r w:rsidRPr="00637562">
        <w:rPr>
          <w:rFonts w:ascii="Calibri" w:hAnsi="Calibri" w:cs="Calibri"/>
          <w:sz w:val="28"/>
          <w:szCs w:val="28"/>
        </w:rPr>
        <w:t xml:space="preserve">The Harbour is keen to see applications from people with a strong connection to the local community—whether through lived experience, involvement in local organisations, or a strong understanding of the unique opportunities and challenges facing Falmouth and Cornwall. </w:t>
      </w:r>
    </w:p>
    <w:p w14:paraId="25E5B11A" w14:textId="5AD6700A" w:rsidR="0005199B" w:rsidRDefault="00BA45B4" w:rsidP="00B43030">
      <w:pPr>
        <w:pStyle w:val="Header"/>
        <w:spacing w:after="160"/>
        <w:rPr>
          <w:rFonts w:ascii="Calibri" w:eastAsiaTheme="minorHAnsi" w:hAnsi="Calibri" w:cs="Calibri"/>
          <w:bCs w:val="0"/>
          <w:kern w:val="2"/>
          <w:sz w:val="28"/>
          <w:szCs w:val="28"/>
          <w14:ligatures w14:val="standardContextual"/>
        </w:rPr>
      </w:pPr>
      <w:r w:rsidRPr="00637562">
        <w:rPr>
          <w:rFonts w:ascii="Calibri" w:eastAsiaTheme="minorHAnsi" w:hAnsi="Calibri" w:cs="Calibri"/>
          <w:bCs w:val="0"/>
          <w:kern w:val="2"/>
          <w:sz w:val="28"/>
          <w:szCs w:val="28"/>
          <w14:ligatures w14:val="standardContextual"/>
        </w:rPr>
        <w:t>In addition to this key role, there are a number of areas of expertise that the Harbour is seeking in this round of recruitment</w:t>
      </w:r>
      <w:r w:rsidR="0005199B" w:rsidRPr="00637562">
        <w:rPr>
          <w:rFonts w:ascii="Calibri" w:eastAsiaTheme="minorHAnsi" w:hAnsi="Calibri" w:cs="Calibri"/>
          <w:bCs w:val="0"/>
          <w:kern w:val="2"/>
          <w:sz w:val="28"/>
          <w:szCs w:val="28"/>
          <w14:ligatures w14:val="standardContextual"/>
        </w:rPr>
        <w:t>, with t</w:t>
      </w:r>
      <w:r w:rsidRPr="00637562">
        <w:rPr>
          <w:rFonts w:ascii="Calibri" w:eastAsiaTheme="minorHAnsi" w:hAnsi="Calibri" w:cs="Calibri"/>
          <w:bCs w:val="0"/>
          <w:kern w:val="2"/>
          <w:sz w:val="28"/>
          <w:szCs w:val="28"/>
          <w14:ligatures w14:val="standardContextual"/>
        </w:rPr>
        <w:t>he Harbour Board particularly interested in hearing from candidates with board level experience</w:t>
      </w:r>
      <w:r w:rsidR="0005199B" w:rsidRPr="00637562">
        <w:rPr>
          <w:rFonts w:ascii="Calibri" w:eastAsiaTheme="minorHAnsi" w:hAnsi="Calibri" w:cs="Calibri"/>
          <w:bCs w:val="0"/>
          <w:kern w:val="2"/>
          <w:sz w:val="28"/>
          <w:szCs w:val="28"/>
          <w14:ligatures w14:val="standardContextual"/>
        </w:rPr>
        <w:t xml:space="preserve"> - either </w:t>
      </w:r>
      <w:r w:rsidRPr="00637562">
        <w:rPr>
          <w:rFonts w:ascii="Calibri" w:eastAsiaTheme="minorHAnsi" w:hAnsi="Calibri" w:cs="Calibri"/>
          <w:bCs w:val="0"/>
          <w:kern w:val="2"/>
          <w:sz w:val="28"/>
          <w:szCs w:val="28"/>
          <w14:ligatures w14:val="standardContextual"/>
        </w:rPr>
        <w:t>director or senior management</w:t>
      </w:r>
      <w:r w:rsidR="0005199B" w:rsidRPr="00637562">
        <w:rPr>
          <w:rFonts w:ascii="Calibri" w:eastAsiaTheme="minorHAnsi" w:hAnsi="Calibri" w:cs="Calibri"/>
          <w:bCs w:val="0"/>
          <w:kern w:val="2"/>
          <w:sz w:val="28"/>
          <w:szCs w:val="28"/>
          <w14:ligatures w14:val="standardContextual"/>
        </w:rPr>
        <w:t>.</w:t>
      </w:r>
    </w:p>
    <w:p w14:paraId="0E50A8AD" w14:textId="66B7B1A5" w:rsidR="00BA45B4" w:rsidRPr="00637562" w:rsidRDefault="0005199B" w:rsidP="00B43030">
      <w:pPr>
        <w:pStyle w:val="Header"/>
        <w:spacing w:after="160"/>
        <w:rPr>
          <w:rFonts w:ascii="Calibri" w:eastAsiaTheme="minorHAnsi" w:hAnsi="Calibri" w:cs="Calibri"/>
          <w:bCs w:val="0"/>
          <w:kern w:val="2"/>
          <w:sz w:val="28"/>
          <w:szCs w:val="28"/>
          <w14:ligatures w14:val="standardContextual"/>
        </w:rPr>
      </w:pPr>
      <w:r w:rsidRPr="00637562">
        <w:rPr>
          <w:rFonts w:ascii="Calibri" w:eastAsiaTheme="minorHAnsi" w:hAnsi="Calibri" w:cs="Calibri"/>
          <w:bCs w:val="0"/>
          <w:kern w:val="2"/>
          <w:sz w:val="28"/>
          <w:szCs w:val="28"/>
          <w14:ligatures w14:val="standardContextual"/>
        </w:rPr>
        <w:t>Candidates for the Chair role should be a</w:t>
      </w:r>
      <w:r w:rsidR="00BA45B4" w:rsidRPr="00637562">
        <w:rPr>
          <w:rFonts w:ascii="Calibri" w:eastAsiaTheme="minorHAnsi" w:hAnsi="Calibri" w:cs="Calibri"/>
          <w:bCs w:val="0"/>
          <w:kern w:val="2"/>
          <w:sz w:val="28"/>
          <w:szCs w:val="28"/>
          <w14:ligatures w14:val="standardContextual"/>
        </w:rPr>
        <w:t>n experienced leader with strong governance skills and board-level expertise, able to drive strategic growth, champion sustainability, and strengthen stakeholder relationships.</w:t>
      </w:r>
    </w:p>
    <w:p w14:paraId="4763A2B4" w14:textId="2EB07C1D" w:rsidR="00BA45B4" w:rsidRPr="00637562" w:rsidRDefault="0005199B" w:rsidP="00B43030">
      <w:pPr>
        <w:pStyle w:val="Header"/>
        <w:spacing w:after="160"/>
        <w:rPr>
          <w:rFonts w:ascii="Calibri" w:eastAsiaTheme="minorHAnsi" w:hAnsi="Calibri" w:cs="Calibri"/>
          <w:bCs w:val="0"/>
          <w:kern w:val="2"/>
          <w:sz w:val="28"/>
          <w:szCs w:val="28"/>
          <w14:ligatures w14:val="standardContextual"/>
        </w:rPr>
      </w:pPr>
      <w:r w:rsidRPr="00637562">
        <w:rPr>
          <w:rFonts w:ascii="Calibri" w:eastAsiaTheme="minorHAnsi" w:hAnsi="Calibri" w:cs="Calibri"/>
          <w:bCs w:val="0"/>
          <w:kern w:val="2"/>
          <w:sz w:val="28"/>
          <w:szCs w:val="28"/>
          <w14:ligatures w14:val="standardContextual"/>
        </w:rPr>
        <w:t xml:space="preserve">The </w:t>
      </w:r>
      <w:r w:rsidR="00BA45B4" w:rsidRPr="00637562">
        <w:rPr>
          <w:rFonts w:ascii="Calibri" w:eastAsiaTheme="minorHAnsi" w:hAnsi="Calibri" w:cs="Calibri"/>
          <w:bCs w:val="0"/>
          <w:kern w:val="2"/>
          <w:sz w:val="28"/>
          <w:szCs w:val="28"/>
          <w14:ligatures w14:val="standardContextual"/>
        </w:rPr>
        <w:t xml:space="preserve">Maritime/Shipping Commissioner </w:t>
      </w:r>
      <w:r w:rsidRPr="00637562">
        <w:rPr>
          <w:rFonts w:ascii="Calibri" w:eastAsiaTheme="minorHAnsi" w:hAnsi="Calibri" w:cs="Calibri"/>
          <w:bCs w:val="0"/>
          <w:kern w:val="2"/>
          <w:sz w:val="28"/>
          <w:szCs w:val="28"/>
          <w14:ligatures w14:val="standardContextual"/>
        </w:rPr>
        <w:t>will ideally have</w:t>
      </w:r>
      <w:r w:rsidR="00BA45B4" w:rsidRPr="00637562">
        <w:rPr>
          <w:rFonts w:ascii="Calibri" w:eastAsiaTheme="minorHAnsi" w:hAnsi="Calibri" w:cs="Calibri"/>
          <w:bCs w:val="0"/>
          <w:kern w:val="2"/>
          <w:sz w:val="28"/>
          <w:szCs w:val="28"/>
          <w14:ligatures w14:val="standardContextual"/>
        </w:rPr>
        <w:t xml:space="preserve"> recent commercial shipping, port or pilotage experience</w:t>
      </w:r>
      <w:r w:rsidR="00440E18" w:rsidRPr="00637562">
        <w:rPr>
          <w:rFonts w:ascii="Calibri" w:eastAsiaTheme="minorHAnsi" w:hAnsi="Calibri" w:cs="Calibri"/>
          <w:bCs w:val="0"/>
          <w:kern w:val="2"/>
          <w:sz w:val="28"/>
          <w:szCs w:val="28"/>
          <w14:ligatures w14:val="standardContextual"/>
        </w:rPr>
        <w:t xml:space="preserve"> with the potential for</w:t>
      </w:r>
      <w:r w:rsidR="00BA45B4" w:rsidRPr="00637562">
        <w:rPr>
          <w:rFonts w:ascii="Calibri" w:eastAsiaTheme="minorHAnsi" w:hAnsi="Calibri" w:cs="Calibri"/>
          <w:bCs w:val="0"/>
          <w:kern w:val="2"/>
          <w:sz w:val="28"/>
          <w:szCs w:val="28"/>
          <w14:ligatures w14:val="standardContextual"/>
        </w:rPr>
        <w:t xml:space="preserve"> lead</w:t>
      </w:r>
      <w:r w:rsidR="00440E18" w:rsidRPr="00637562">
        <w:rPr>
          <w:rFonts w:ascii="Calibri" w:eastAsiaTheme="minorHAnsi" w:hAnsi="Calibri" w:cs="Calibri"/>
          <w:bCs w:val="0"/>
          <w:kern w:val="2"/>
          <w:sz w:val="28"/>
          <w:szCs w:val="28"/>
          <w14:ligatures w14:val="standardContextual"/>
        </w:rPr>
        <w:t>ing</w:t>
      </w:r>
      <w:r w:rsidR="00BA45B4" w:rsidRPr="00637562">
        <w:rPr>
          <w:rFonts w:ascii="Calibri" w:eastAsiaTheme="minorHAnsi" w:hAnsi="Calibri" w:cs="Calibri"/>
          <w:bCs w:val="0"/>
          <w:kern w:val="2"/>
          <w:sz w:val="28"/>
          <w:szCs w:val="28"/>
          <w14:ligatures w14:val="standardContextual"/>
        </w:rPr>
        <w:t xml:space="preserve"> on marine safety compliance.</w:t>
      </w:r>
    </w:p>
    <w:p w14:paraId="5CA4F73E" w14:textId="4CE1FABF" w:rsidR="00BA45B4" w:rsidRPr="00637562" w:rsidRDefault="00BA45B4" w:rsidP="00B43030">
      <w:pPr>
        <w:spacing w:line="240" w:lineRule="auto"/>
        <w:rPr>
          <w:rFonts w:ascii="Calibri" w:hAnsi="Calibri" w:cs="Calibri"/>
          <w:sz w:val="28"/>
          <w:szCs w:val="28"/>
        </w:rPr>
      </w:pPr>
      <w:r w:rsidRPr="00637562">
        <w:rPr>
          <w:rFonts w:ascii="Calibri" w:hAnsi="Calibri" w:cs="Calibri"/>
          <w:sz w:val="28"/>
          <w:szCs w:val="28"/>
        </w:rPr>
        <w:t>As these appointments are made Falmouth Harbour also thanks Gerald Pitts and John Elliot who are stepping down after completing their terms of office</w:t>
      </w:r>
      <w:r w:rsidR="00440E18" w:rsidRPr="00637562">
        <w:rPr>
          <w:rFonts w:ascii="Calibri" w:eastAsia="Times New Roman" w:hAnsi="Calibri" w:cs="Calibri"/>
          <w:bCs/>
          <w:sz w:val="28"/>
          <w:szCs w:val="28"/>
        </w:rPr>
        <w:t xml:space="preserve"> as Commissioners on the Board which manages the Trust Port - with statutory responsibility for the navigation and conservation of approximately 16 square miles of harbour area.  </w:t>
      </w:r>
    </w:p>
    <w:p w14:paraId="3FADDE04" w14:textId="6EF026D7" w:rsidR="00BA45B4" w:rsidRPr="00637562" w:rsidRDefault="00BA45B4" w:rsidP="00B43030">
      <w:pPr>
        <w:spacing w:line="240" w:lineRule="auto"/>
        <w:rPr>
          <w:rFonts w:ascii="Calibri" w:hAnsi="Calibri" w:cs="Calibri"/>
          <w:sz w:val="28"/>
          <w:szCs w:val="28"/>
        </w:rPr>
      </w:pPr>
      <w:r w:rsidRPr="00637562">
        <w:rPr>
          <w:rFonts w:ascii="Calibri" w:hAnsi="Calibri" w:cs="Calibri"/>
          <w:sz w:val="28"/>
          <w:szCs w:val="28"/>
        </w:rPr>
        <w:t xml:space="preserve">Gerald </w:t>
      </w:r>
      <w:r w:rsidR="00440E18" w:rsidRPr="00637562">
        <w:rPr>
          <w:rFonts w:ascii="Calibri" w:hAnsi="Calibri" w:cs="Calibri"/>
          <w:sz w:val="28"/>
          <w:szCs w:val="28"/>
        </w:rPr>
        <w:t xml:space="preserve">has </w:t>
      </w:r>
      <w:r w:rsidRPr="00637562">
        <w:rPr>
          <w:rFonts w:ascii="Calibri" w:hAnsi="Calibri" w:cs="Calibri"/>
          <w:sz w:val="28"/>
          <w:szCs w:val="28"/>
        </w:rPr>
        <w:t xml:space="preserve">brought </w:t>
      </w:r>
      <w:r w:rsidR="00440E18" w:rsidRPr="00637562">
        <w:rPr>
          <w:rFonts w:ascii="Calibri" w:hAnsi="Calibri" w:cs="Calibri"/>
          <w:sz w:val="28"/>
          <w:szCs w:val="28"/>
        </w:rPr>
        <w:t xml:space="preserve">a lifetime’s </w:t>
      </w:r>
      <w:r w:rsidRPr="00637562">
        <w:rPr>
          <w:rFonts w:ascii="Calibri" w:hAnsi="Calibri" w:cs="Calibri"/>
          <w:sz w:val="28"/>
          <w:szCs w:val="28"/>
        </w:rPr>
        <w:t xml:space="preserve">knowledge </w:t>
      </w:r>
      <w:r w:rsidR="00BA5C64">
        <w:rPr>
          <w:rFonts w:ascii="Calibri" w:hAnsi="Calibri" w:cs="Calibri"/>
          <w:sz w:val="28"/>
          <w:szCs w:val="28"/>
        </w:rPr>
        <w:t>o</w:t>
      </w:r>
      <w:r w:rsidR="00F07305" w:rsidRPr="00637562">
        <w:rPr>
          <w:rFonts w:ascii="Calibri" w:hAnsi="Calibri" w:cs="Calibri"/>
          <w:sz w:val="28"/>
          <w:szCs w:val="28"/>
        </w:rPr>
        <w:t xml:space="preserve">f the shipping industry and </w:t>
      </w:r>
      <w:r w:rsidRPr="00637562">
        <w:rPr>
          <w:rFonts w:ascii="Calibri" w:hAnsi="Calibri" w:cs="Calibri"/>
          <w:sz w:val="28"/>
          <w:szCs w:val="28"/>
        </w:rPr>
        <w:t>corporate governance oversight that has strengthened the Harbour’s commercial resilience.</w:t>
      </w:r>
    </w:p>
    <w:p w14:paraId="0C2B06CA" w14:textId="1BACDAA9" w:rsidR="00BA45B4" w:rsidRPr="00637562" w:rsidRDefault="00BA45B4" w:rsidP="00B43030">
      <w:pPr>
        <w:spacing w:line="240" w:lineRule="auto"/>
        <w:rPr>
          <w:rFonts w:ascii="Calibri" w:hAnsi="Calibri" w:cs="Calibri"/>
          <w:sz w:val="28"/>
          <w:szCs w:val="28"/>
        </w:rPr>
      </w:pPr>
      <w:r w:rsidRPr="00637562">
        <w:rPr>
          <w:rFonts w:ascii="Calibri" w:hAnsi="Calibri" w:cs="Calibri"/>
          <w:sz w:val="28"/>
          <w:szCs w:val="28"/>
        </w:rPr>
        <w:lastRenderedPageBreak/>
        <w:t>John</w:t>
      </w:r>
      <w:r w:rsidR="00440E18" w:rsidRPr="00637562">
        <w:rPr>
          <w:rFonts w:ascii="Calibri" w:hAnsi="Calibri" w:cs="Calibri"/>
          <w:sz w:val="28"/>
          <w:szCs w:val="28"/>
        </w:rPr>
        <w:t>,</w:t>
      </w:r>
      <w:r w:rsidRPr="00637562">
        <w:rPr>
          <w:rFonts w:ascii="Calibri" w:hAnsi="Calibri" w:cs="Calibri"/>
          <w:sz w:val="28"/>
          <w:szCs w:val="28"/>
        </w:rPr>
        <w:t xml:space="preserve"> as a local resident and kayaker, championed </w:t>
      </w:r>
      <w:r w:rsidR="00440E18" w:rsidRPr="00637562">
        <w:rPr>
          <w:rFonts w:ascii="Calibri" w:hAnsi="Calibri" w:cs="Calibri"/>
          <w:sz w:val="28"/>
          <w:szCs w:val="28"/>
        </w:rPr>
        <w:t xml:space="preserve">the </w:t>
      </w:r>
      <w:r w:rsidRPr="00637562">
        <w:rPr>
          <w:rFonts w:ascii="Calibri" w:hAnsi="Calibri" w:cs="Calibri"/>
          <w:sz w:val="28"/>
          <w:szCs w:val="28"/>
        </w:rPr>
        <w:t xml:space="preserve">community voice and broader water users and worked closely with </w:t>
      </w:r>
      <w:r w:rsidR="00440E18" w:rsidRPr="00637562">
        <w:rPr>
          <w:rFonts w:ascii="Calibri" w:hAnsi="Calibri" w:cs="Calibri"/>
          <w:sz w:val="28"/>
          <w:szCs w:val="28"/>
        </w:rPr>
        <w:t>Falmouth Harbour’s</w:t>
      </w:r>
      <w:r w:rsidRPr="00637562">
        <w:rPr>
          <w:rFonts w:ascii="Calibri" w:hAnsi="Calibri" w:cs="Calibri"/>
          <w:sz w:val="28"/>
          <w:szCs w:val="28"/>
        </w:rPr>
        <w:t xml:space="preserve"> Pilotage </w:t>
      </w:r>
      <w:r w:rsidR="00BC2FAA" w:rsidRPr="00637562">
        <w:rPr>
          <w:rFonts w:ascii="Calibri" w:hAnsi="Calibri" w:cs="Calibri"/>
          <w:sz w:val="28"/>
          <w:szCs w:val="28"/>
        </w:rPr>
        <w:t>S</w:t>
      </w:r>
      <w:r w:rsidRPr="00637562">
        <w:rPr>
          <w:rFonts w:ascii="Calibri" w:hAnsi="Calibri" w:cs="Calibri"/>
          <w:sz w:val="28"/>
          <w:szCs w:val="28"/>
        </w:rPr>
        <w:t>ervice</w:t>
      </w:r>
      <w:r w:rsidR="00440E18" w:rsidRPr="00637562">
        <w:rPr>
          <w:rFonts w:ascii="Calibri" w:hAnsi="Calibri" w:cs="Calibri"/>
          <w:sz w:val="28"/>
          <w:szCs w:val="28"/>
        </w:rPr>
        <w:t>,</w:t>
      </w:r>
      <w:r w:rsidRPr="00637562">
        <w:rPr>
          <w:rFonts w:ascii="Calibri" w:hAnsi="Calibri" w:cs="Calibri"/>
          <w:sz w:val="28"/>
          <w:szCs w:val="28"/>
        </w:rPr>
        <w:t xml:space="preserve"> chairing both the Pilotage </w:t>
      </w:r>
      <w:r w:rsidR="00BC2FAA" w:rsidRPr="00637562">
        <w:rPr>
          <w:rFonts w:ascii="Calibri" w:hAnsi="Calibri" w:cs="Calibri"/>
          <w:sz w:val="28"/>
          <w:szCs w:val="28"/>
        </w:rPr>
        <w:t>Standards Committee</w:t>
      </w:r>
      <w:r w:rsidRPr="00637562">
        <w:rPr>
          <w:rFonts w:ascii="Calibri" w:hAnsi="Calibri" w:cs="Calibri"/>
          <w:sz w:val="28"/>
          <w:szCs w:val="28"/>
        </w:rPr>
        <w:t xml:space="preserve"> and the </w:t>
      </w:r>
      <w:r w:rsidR="00BC2FAA">
        <w:rPr>
          <w:rFonts w:ascii="Calibri" w:hAnsi="Calibri" w:cs="Calibri"/>
          <w:sz w:val="28"/>
          <w:szCs w:val="28"/>
        </w:rPr>
        <w:t xml:space="preserve">Falmouth </w:t>
      </w:r>
      <w:r w:rsidRPr="00637562">
        <w:rPr>
          <w:rFonts w:ascii="Calibri" w:hAnsi="Calibri" w:cs="Calibri"/>
          <w:sz w:val="28"/>
          <w:szCs w:val="28"/>
        </w:rPr>
        <w:t xml:space="preserve">Pilotage </w:t>
      </w:r>
      <w:r w:rsidR="00BC2FAA">
        <w:rPr>
          <w:rFonts w:ascii="Calibri" w:hAnsi="Calibri" w:cs="Calibri"/>
          <w:sz w:val="28"/>
          <w:szCs w:val="28"/>
        </w:rPr>
        <w:t xml:space="preserve">Services </w:t>
      </w:r>
      <w:r w:rsidRPr="00637562">
        <w:rPr>
          <w:rFonts w:ascii="Calibri" w:hAnsi="Calibri" w:cs="Calibri"/>
          <w:sz w:val="28"/>
          <w:szCs w:val="28"/>
        </w:rPr>
        <w:t>panel.</w:t>
      </w:r>
    </w:p>
    <w:p w14:paraId="69B023DC" w14:textId="7C1AA234" w:rsidR="00BA45B4" w:rsidRDefault="00DD7E1F" w:rsidP="00B43030">
      <w:pPr>
        <w:tabs>
          <w:tab w:val="left" w:pos="1080"/>
          <w:tab w:val="right" w:pos="9639"/>
        </w:tabs>
        <w:spacing w:line="240" w:lineRule="auto"/>
        <w:rPr>
          <w:rFonts w:ascii="Calibri" w:hAnsi="Calibri" w:cs="Calibri"/>
          <w:sz w:val="28"/>
          <w:szCs w:val="28"/>
        </w:rPr>
      </w:pPr>
      <w:r w:rsidRPr="00637562">
        <w:rPr>
          <w:rFonts w:ascii="Calibri" w:hAnsi="Calibri" w:cs="Calibri"/>
          <w:sz w:val="28"/>
          <w:szCs w:val="28"/>
        </w:rPr>
        <w:t xml:space="preserve">Falmouth Harbour </w:t>
      </w:r>
      <w:r w:rsidR="00BA45B4" w:rsidRPr="00637562">
        <w:rPr>
          <w:rFonts w:ascii="Calibri" w:hAnsi="Calibri" w:cs="Calibri"/>
          <w:sz w:val="28"/>
          <w:szCs w:val="28"/>
        </w:rPr>
        <w:t xml:space="preserve">Chief Executive Miles Carden </w:t>
      </w:r>
      <w:r w:rsidRPr="00637562">
        <w:rPr>
          <w:rFonts w:ascii="Calibri" w:hAnsi="Calibri" w:cs="Calibri"/>
          <w:sz w:val="28"/>
          <w:szCs w:val="28"/>
        </w:rPr>
        <w:t>says,</w:t>
      </w:r>
      <w:r w:rsidR="00BA45B4" w:rsidRPr="00637562">
        <w:rPr>
          <w:rFonts w:ascii="Calibri" w:hAnsi="Calibri" w:cs="Calibri"/>
          <w:sz w:val="28"/>
          <w:szCs w:val="28"/>
        </w:rPr>
        <w:t xml:space="preserve"> “This is a defining moment for Falmouth Harbour. With two new Commissioners joining and an open search for the next Chair, we are strengthening both governance and ambition. I also want to thank Gerald and John for their outstanding service — their legacy has helped us become a leading, award-winning Harbour.”</w:t>
      </w:r>
    </w:p>
    <w:p w14:paraId="16352339" w14:textId="39E3E9B8" w:rsidR="00BA5C64" w:rsidRDefault="00BA5C64" w:rsidP="00B43030">
      <w:pPr>
        <w:spacing w:line="240" w:lineRule="auto"/>
        <w:rPr>
          <w:rFonts w:ascii="Calibri" w:hAnsi="Calibri" w:cs="Calibri"/>
          <w:sz w:val="28"/>
          <w:szCs w:val="28"/>
        </w:rPr>
      </w:pPr>
      <w:r>
        <w:rPr>
          <w:rFonts w:ascii="Calibri" w:hAnsi="Calibri" w:cs="Calibri"/>
          <w:sz w:val="28"/>
          <w:szCs w:val="28"/>
        </w:rPr>
        <w:t xml:space="preserve">Chair </w:t>
      </w:r>
      <w:r w:rsidRPr="00637562">
        <w:rPr>
          <w:rFonts w:ascii="Calibri" w:hAnsi="Calibri" w:cs="Calibri"/>
          <w:sz w:val="28"/>
          <w:szCs w:val="28"/>
        </w:rPr>
        <w:t xml:space="preserve">Mark Chanter </w:t>
      </w:r>
      <w:r>
        <w:rPr>
          <w:rFonts w:ascii="Calibri" w:hAnsi="Calibri" w:cs="Calibri"/>
          <w:sz w:val="28"/>
          <w:szCs w:val="28"/>
        </w:rPr>
        <w:t xml:space="preserve">adds, </w:t>
      </w:r>
      <w:r w:rsidRPr="00637562">
        <w:rPr>
          <w:rFonts w:ascii="Calibri" w:hAnsi="Calibri" w:cs="Calibri"/>
          <w:sz w:val="28"/>
          <w:szCs w:val="28"/>
        </w:rPr>
        <w:t>“I’m proud that we are taking this step to open the Chair recruitment. It is right for our stakeholders</w:t>
      </w:r>
      <w:r>
        <w:rPr>
          <w:rFonts w:ascii="Calibri" w:hAnsi="Calibri" w:cs="Calibri"/>
          <w:sz w:val="28"/>
          <w:szCs w:val="28"/>
        </w:rPr>
        <w:t xml:space="preserve"> </w:t>
      </w:r>
      <w:r w:rsidRPr="00637562">
        <w:rPr>
          <w:rFonts w:ascii="Calibri" w:hAnsi="Calibri" w:cs="Calibri"/>
          <w:sz w:val="28"/>
          <w:szCs w:val="28"/>
        </w:rPr>
        <w:t>and it demonstrates our commitment to modern, transparent governance. I will be applying, and I welcome the open process that will ensure the strongest leadership for Falmouth Harbour.”</w:t>
      </w:r>
    </w:p>
    <w:p w14:paraId="1CFC8B81" w14:textId="7C57E880" w:rsidR="00B43030" w:rsidRPr="00B43030" w:rsidRDefault="00B43030" w:rsidP="00B43030">
      <w:pPr>
        <w:spacing w:line="240" w:lineRule="auto"/>
        <w:rPr>
          <w:rFonts w:ascii="Calibri" w:hAnsi="Calibri" w:cs="Calibri"/>
          <w:sz w:val="28"/>
          <w:szCs w:val="28"/>
        </w:rPr>
      </w:pPr>
      <w:r w:rsidRPr="00B43030">
        <w:rPr>
          <w:rFonts w:ascii="Calibri" w:hAnsi="Calibri" w:cs="Calibri"/>
          <w:sz w:val="28"/>
          <w:szCs w:val="28"/>
        </w:rPr>
        <w:t xml:space="preserve">Anna Jay, MD of Public Leaders Appointments, will be leading the search for our new Chair and Commissioners. </w:t>
      </w:r>
      <w:r>
        <w:rPr>
          <w:rFonts w:ascii="Calibri" w:hAnsi="Calibri" w:cs="Calibri"/>
          <w:sz w:val="28"/>
          <w:szCs w:val="28"/>
        </w:rPr>
        <w:t xml:space="preserve">Anna </w:t>
      </w:r>
      <w:r w:rsidRPr="00B43030">
        <w:rPr>
          <w:rFonts w:ascii="Calibri" w:hAnsi="Calibri" w:cs="Calibri"/>
          <w:sz w:val="28"/>
          <w:szCs w:val="28"/>
        </w:rPr>
        <w:t>says</w:t>
      </w:r>
      <w:r w:rsidR="00637731">
        <w:rPr>
          <w:rFonts w:ascii="Calibri" w:hAnsi="Calibri" w:cs="Calibri"/>
          <w:sz w:val="28"/>
          <w:szCs w:val="28"/>
        </w:rPr>
        <w:t>,</w:t>
      </w:r>
      <w:r w:rsidRPr="00B43030">
        <w:rPr>
          <w:rFonts w:ascii="Calibri" w:hAnsi="Calibri" w:cs="Calibri"/>
          <w:sz w:val="28"/>
          <w:szCs w:val="28"/>
        </w:rPr>
        <w:t xml:space="preserve"> </w:t>
      </w:r>
      <w:r>
        <w:rPr>
          <w:rFonts w:ascii="Calibri" w:hAnsi="Calibri" w:cs="Calibri"/>
          <w:sz w:val="28"/>
          <w:szCs w:val="28"/>
        </w:rPr>
        <w:t>“</w:t>
      </w:r>
      <w:r w:rsidRPr="00B43030">
        <w:rPr>
          <w:rFonts w:ascii="Calibri" w:hAnsi="Calibri" w:cs="Calibri"/>
          <w:sz w:val="28"/>
          <w:szCs w:val="28"/>
        </w:rPr>
        <w:t xml:space="preserve">Having worked with Falmouth Harbour for a number of years, I am delighted to have the opportunity to lead the search for these critical appointments. The previous three Commissioners appointed through rigorous search have strengthened and diversified the Board, bringing new skills, expertise, and perspectives. This is an exciting time for new Board Members to contribute to the ambitious development of Cornwall’s most diverse and strategically important </w:t>
      </w:r>
      <w:r>
        <w:rPr>
          <w:rFonts w:ascii="Calibri" w:hAnsi="Calibri" w:cs="Calibri"/>
          <w:sz w:val="28"/>
          <w:szCs w:val="28"/>
        </w:rPr>
        <w:t>Harbour</w:t>
      </w:r>
      <w:r w:rsidRPr="00B43030">
        <w:rPr>
          <w:rFonts w:ascii="Calibri" w:hAnsi="Calibri" w:cs="Calibri"/>
          <w:sz w:val="28"/>
          <w:szCs w:val="28"/>
        </w:rPr>
        <w:t>.</w:t>
      </w:r>
      <w:r>
        <w:rPr>
          <w:rFonts w:ascii="Calibri" w:hAnsi="Calibri" w:cs="Calibri"/>
          <w:sz w:val="28"/>
          <w:szCs w:val="28"/>
        </w:rPr>
        <w:t>”</w:t>
      </w:r>
    </w:p>
    <w:p w14:paraId="1F809B46" w14:textId="77777777" w:rsidR="00B43030" w:rsidRPr="00B43030" w:rsidRDefault="00B43030" w:rsidP="00B43030">
      <w:pPr>
        <w:spacing w:line="240" w:lineRule="auto"/>
        <w:rPr>
          <w:rFonts w:ascii="Calibri" w:hAnsi="Calibri" w:cs="Calibri"/>
          <w:sz w:val="28"/>
          <w:szCs w:val="28"/>
        </w:rPr>
      </w:pPr>
      <w:r w:rsidRPr="00B43030">
        <w:rPr>
          <w:rFonts w:ascii="Calibri" w:hAnsi="Calibri" w:cs="Calibri"/>
          <w:sz w:val="28"/>
          <w:szCs w:val="28"/>
        </w:rPr>
        <w:t xml:space="preserve">Anna launched Public Leaders Appointments eight years ago and works predominantly with public sector and civil society organisations nationwide, advising on and leading board and executive appointments. As a Cornwall resident, she brings a wealth of regional connections in addition to her national networks, and she is passionate about strengthening and diversifying organisations through robust search and selection processes." </w:t>
      </w:r>
      <w:hyperlink r:id="rId6" w:history="1">
        <w:r w:rsidRPr="00B43030">
          <w:rPr>
            <w:rStyle w:val="Hyperlink"/>
            <w:rFonts w:ascii="Calibri" w:hAnsi="Calibri" w:cs="Calibri"/>
            <w:sz w:val="28"/>
            <w:szCs w:val="28"/>
          </w:rPr>
          <w:t>www.publicleadersappointments.com</w:t>
        </w:r>
      </w:hyperlink>
      <w:r w:rsidRPr="00B43030">
        <w:rPr>
          <w:rFonts w:ascii="Calibri" w:hAnsi="Calibri" w:cs="Calibri"/>
          <w:sz w:val="28"/>
          <w:szCs w:val="28"/>
        </w:rPr>
        <w:t xml:space="preserve"> </w:t>
      </w:r>
    </w:p>
    <w:p w14:paraId="69A7425D" w14:textId="7D0CBA0C" w:rsidR="00F07305" w:rsidRPr="00637562" w:rsidRDefault="00F07305" w:rsidP="00B43030">
      <w:pPr>
        <w:spacing w:line="240" w:lineRule="auto"/>
        <w:rPr>
          <w:rFonts w:ascii="Calibri" w:eastAsia="Times New Roman" w:hAnsi="Calibri" w:cs="Calibri"/>
          <w:bCs/>
          <w:color w:val="0563C1"/>
          <w:sz w:val="28"/>
          <w:szCs w:val="28"/>
          <w:u w:val="single"/>
        </w:rPr>
      </w:pPr>
      <w:r w:rsidRPr="00637562">
        <w:rPr>
          <w:rFonts w:ascii="Calibri" w:eastAsia="Times New Roman" w:hAnsi="Calibri" w:cs="Calibri"/>
          <w:bCs/>
          <w:sz w:val="28"/>
          <w:szCs w:val="28"/>
        </w:rPr>
        <w:t xml:space="preserve">The </w:t>
      </w:r>
      <w:r w:rsidR="00BA5C64" w:rsidRPr="00637562">
        <w:rPr>
          <w:rFonts w:ascii="Calibri" w:eastAsia="Times New Roman" w:hAnsi="Calibri" w:cs="Calibri"/>
          <w:bCs/>
          <w:sz w:val="28"/>
          <w:szCs w:val="28"/>
        </w:rPr>
        <w:t xml:space="preserve">Falmouth Harbour </w:t>
      </w:r>
      <w:r w:rsidR="00BA5C64">
        <w:rPr>
          <w:rFonts w:ascii="Calibri" w:eastAsia="Times New Roman" w:hAnsi="Calibri" w:cs="Calibri"/>
          <w:bCs/>
          <w:sz w:val="28"/>
          <w:szCs w:val="28"/>
        </w:rPr>
        <w:t xml:space="preserve">Maritime and Community </w:t>
      </w:r>
      <w:r w:rsidR="00BA5C64" w:rsidRPr="00637562">
        <w:rPr>
          <w:rFonts w:ascii="Calibri" w:eastAsia="Times New Roman" w:hAnsi="Calibri" w:cs="Calibri"/>
          <w:bCs/>
          <w:sz w:val="28"/>
          <w:szCs w:val="28"/>
        </w:rPr>
        <w:t>Commissioner</w:t>
      </w:r>
      <w:r w:rsidR="00BA5C64">
        <w:rPr>
          <w:rFonts w:ascii="Calibri" w:eastAsia="Times New Roman" w:hAnsi="Calibri" w:cs="Calibri"/>
          <w:bCs/>
          <w:sz w:val="28"/>
          <w:szCs w:val="28"/>
        </w:rPr>
        <w:t>s</w:t>
      </w:r>
      <w:r w:rsidR="00BA5C64" w:rsidRPr="00637562">
        <w:rPr>
          <w:rFonts w:ascii="Calibri" w:eastAsia="Times New Roman" w:hAnsi="Calibri" w:cs="Calibri"/>
          <w:bCs/>
          <w:sz w:val="28"/>
          <w:szCs w:val="28"/>
        </w:rPr>
        <w:t xml:space="preserve"> and Chair </w:t>
      </w:r>
      <w:r w:rsidRPr="00637562">
        <w:rPr>
          <w:rFonts w:ascii="Calibri" w:eastAsia="Times New Roman" w:hAnsi="Calibri" w:cs="Calibri"/>
          <w:bCs/>
          <w:sz w:val="28"/>
          <w:szCs w:val="28"/>
        </w:rPr>
        <w:t xml:space="preserve">posts require approximately 2 days’ work per month and they are remunerated. </w:t>
      </w:r>
    </w:p>
    <w:p w14:paraId="1C5A4316" w14:textId="153F7B8F" w:rsidR="00F07305" w:rsidRPr="00637562" w:rsidRDefault="00F07305" w:rsidP="00BC2FAA">
      <w:pPr>
        <w:tabs>
          <w:tab w:val="left" w:pos="2977"/>
          <w:tab w:val="right" w:pos="9639"/>
        </w:tabs>
        <w:spacing w:after="0" w:line="240" w:lineRule="auto"/>
        <w:rPr>
          <w:rFonts w:ascii="Calibri" w:eastAsia="Times New Roman" w:hAnsi="Calibri" w:cs="Calibri"/>
          <w:b/>
          <w:snapToGrid w:val="0"/>
          <w:sz w:val="28"/>
          <w:szCs w:val="28"/>
        </w:rPr>
      </w:pPr>
      <w:r w:rsidRPr="00637562">
        <w:rPr>
          <w:rFonts w:ascii="Calibri" w:eastAsia="Times New Roman" w:hAnsi="Calibri" w:cs="Calibri"/>
          <w:bCs/>
          <w:snapToGrid w:val="0"/>
          <w:sz w:val="28"/>
          <w:szCs w:val="28"/>
        </w:rPr>
        <w:t>Applications close at m</w:t>
      </w:r>
      <w:r w:rsidRPr="00637562">
        <w:rPr>
          <w:rFonts w:ascii="Calibri" w:hAnsi="Calibri" w:cs="Calibri"/>
          <w:sz w:val="28"/>
          <w:szCs w:val="28"/>
        </w:rPr>
        <w:t>idday on Wednesday 22nd October 2025</w:t>
      </w:r>
      <w:r w:rsidRPr="00637562">
        <w:rPr>
          <w:rFonts w:ascii="Calibri" w:hAnsi="Calibri" w:cs="Calibri"/>
          <w:sz w:val="28"/>
          <w:szCs w:val="28"/>
        </w:rPr>
        <w:br/>
      </w:r>
    </w:p>
    <w:sectPr w:rsidR="00F07305" w:rsidRPr="00637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609"/>
    <w:multiLevelType w:val="hybridMultilevel"/>
    <w:tmpl w:val="4C0E2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E7773"/>
    <w:multiLevelType w:val="multilevel"/>
    <w:tmpl w:val="80EE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157A0"/>
    <w:multiLevelType w:val="multilevel"/>
    <w:tmpl w:val="D7CA0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943AC0"/>
    <w:multiLevelType w:val="hybridMultilevel"/>
    <w:tmpl w:val="5902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13D7A"/>
    <w:multiLevelType w:val="multilevel"/>
    <w:tmpl w:val="80A2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664A8"/>
    <w:multiLevelType w:val="hybridMultilevel"/>
    <w:tmpl w:val="BFCA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809884">
    <w:abstractNumId w:val="4"/>
  </w:num>
  <w:num w:numId="2" w16cid:durableId="117648579">
    <w:abstractNumId w:val="1"/>
  </w:num>
  <w:num w:numId="3" w16cid:durableId="940648336">
    <w:abstractNumId w:val="5"/>
  </w:num>
  <w:num w:numId="4" w16cid:durableId="1337997100">
    <w:abstractNumId w:val="3"/>
  </w:num>
  <w:num w:numId="5" w16cid:durableId="814949878">
    <w:abstractNumId w:val="2"/>
  </w:num>
  <w:num w:numId="6" w16cid:durableId="1450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EF"/>
    <w:rsid w:val="0001076B"/>
    <w:rsid w:val="0005199B"/>
    <w:rsid w:val="0013131C"/>
    <w:rsid w:val="00185CE8"/>
    <w:rsid w:val="00250090"/>
    <w:rsid w:val="003736A2"/>
    <w:rsid w:val="00382915"/>
    <w:rsid w:val="00440E18"/>
    <w:rsid w:val="0045417D"/>
    <w:rsid w:val="004E3611"/>
    <w:rsid w:val="00637562"/>
    <w:rsid w:val="00637731"/>
    <w:rsid w:val="00873B17"/>
    <w:rsid w:val="009B43EF"/>
    <w:rsid w:val="009E0E00"/>
    <w:rsid w:val="00B43030"/>
    <w:rsid w:val="00BA45B4"/>
    <w:rsid w:val="00BA5C64"/>
    <w:rsid w:val="00BC2FAA"/>
    <w:rsid w:val="00C23F43"/>
    <w:rsid w:val="00D41D19"/>
    <w:rsid w:val="00D80B25"/>
    <w:rsid w:val="00DD7E1F"/>
    <w:rsid w:val="00E22831"/>
    <w:rsid w:val="00E33014"/>
    <w:rsid w:val="00F07305"/>
    <w:rsid w:val="00F86EA9"/>
    <w:rsid w:val="00FC4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86CE"/>
  <w15:chartTrackingRefBased/>
  <w15:docId w15:val="{4EDC52DF-2DEE-4E9B-A5E5-246E2193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1F"/>
    <w:pPr>
      <w:spacing w:line="259" w:lineRule="auto"/>
    </w:pPr>
    <w:rPr>
      <w:sz w:val="22"/>
      <w:szCs w:val="22"/>
    </w:rPr>
  </w:style>
  <w:style w:type="paragraph" w:styleId="Heading1">
    <w:name w:val="heading 1"/>
    <w:basedOn w:val="Normal"/>
    <w:next w:val="Normal"/>
    <w:link w:val="Heading1Char"/>
    <w:uiPriority w:val="9"/>
    <w:qFormat/>
    <w:rsid w:val="009B4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3EF"/>
    <w:rPr>
      <w:rFonts w:eastAsiaTheme="majorEastAsia" w:cstheme="majorBidi"/>
      <w:color w:val="272727" w:themeColor="text1" w:themeTint="D8"/>
    </w:rPr>
  </w:style>
  <w:style w:type="paragraph" w:styleId="Title">
    <w:name w:val="Title"/>
    <w:basedOn w:val="Normal"/>
    <w:next w:val="Normal"/>
    <w:link w:val="TitleChar"/>
    <w:uiPriority w:val="10"/>
    <w:qFormat/>
    <w:rsid w:val="009B4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3EF"/>
    <w:pPr>
      <w:spacing w:before="160"/>
      <w:jc w:val="center"/>
    </w:pPr>
    <w:rPr>
      <w:i/>
      <w:iCs/>
      <w:color w:val="404040" w:themeColor="text1" w:themeTint="BF"/>
    </w:rPr>
  </w:style>
  <w:style w:type="character" w:customStyle="1" w:styleId="QuoteChar">
    <w:name w:val="Quote Char"/>
    <w:basedOn w:val="DefaultParagraphFont"/>
    <w:link w:val="Quote"/>
    <w:uiPriority w:val="29"/>
    <w:rsid w:val="009B43EF"/>
    <w:rPr>
      <w:i/>
      <w:iCs/>
      <w:color w:val="404040" w:themeColor="text1" w:themeTint="BF"/>
    </w:rPr>
  </w:style>
  <w:style w:type="paragraph" w:styleId="ListParagraph">
    <w:name w:val="List Paragraph"/>
    <w:basedOn w:val="Normal"/>
    <w:uiPriority w:val="34"/>
    <w:qFormat/>
    <w:rsid w:val="009B43EF"/>
    <w:pPr>
      <w:ind w:left="720"/>
      <w:contextualSpacing/>
    </w:pPr>
  </w:style>
  <w:style w:type="character" w:styleId="IntenseEmphasis">
    <w:name w:val="Intense Emphasis"/>
    <w:basedOn w:val="DefaultParagraphFont"/>
    <w:uiPriority w:val="21"/>
    <w:qFormat/>
    <w:rsid w:val="009B43EF"/>
    <w:rPr>
      <w:i/>
      <w:iCs/>
      <w:color w:val="0F4761" w:themeColor="accent1" w:themeShade="BF"/>
    </w:rPr>
  </w:style>
  <w:style w:type="paragraph" w:styleId="IntenseQuote">
    <w:name w:val="Intense Quote"/>
    <w:basedOn w:val="Normal"/>
    <w:next w:val="Normal"/>
    <w:link w:val="IntenseQuoteChar"/>
    <w:uiPriority w:val="30"/>
    <w:qFormat/>
    <w:rsid w:val="009B4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3EF"/>
    <w:rPr>
      <w:i/>
      <w:iCs/>
      <w:color w:val="0F4761" w:themeColor="accent1" w:themeShade="BF"/>
    </w:rPr>
  </w:style>
  <w:style w:type="character" w:styleId="IntenseReference">
    <w:name w:val="Intense Reference"/>
    <w:basedOn w:val="DefaultParagraphFont"/>
    <w:uiPriority w:val="32"/>
    <w:qFormat/>
    <w:rsid w:val="009B43EF"/>
    <w:rPr>
      <w:b/>
      <w:bCs/>
      <w:smallCaps/>
      <w:color w:val="0F4761" w:themeColor="accent1" w:themeShade="BF"/>
      <w:spacing w:val="5"/>
    </w:rPr>
  </w:style>
  <w:style w:type="character" w:styleId="Hyperlink">
    <w:name w:val="Hyperlink"/>
    <w:basedOn w:val="DefaultParagraphFont"/>
    <w:uiPriority w:val="99"/>
    <w:unhideWhenUsed/>
    <w:rsid w:val="009B43EF"/>
    <w:rPr>
      <w:color w:val="467886" w:themeColor="hyperlink"/>
      <w:u w:val="single"/>
    </w:rPr>
  </w:style>
  <w:style w:type="paragraph" w:styleId="Header">
    <w:name w:val="header"/>
    <w:basedOn w:val="Normal"/>
    <w:link w:val="HeaderChar"/>
    <w:uiPriority w:val="99"/>
    <w:unhideWhenUsed/>
    <w:rsid w:val="009B43EF"/>
    <w:pPr>
      <w:tabs>
        <w:tab w:val="left" w:pos="1080"/>
        <w:tab w:val="center" w:pos="4513"/>
        <w:tab w:val="right" w:pos="9026"/>
        <w:tab w:val="right" w:pos="9639"/>
      </w:tabs>
      <w:spacing w:after="0" w:line="240" w:lineRule="auto"/>
    </w:pPr>
    <w:rPr>
      <w:rFonts w:eastAsia="Times New Roman" w:cstheme="minorHAnsi"/>
      <w:bCs/>
      <w:kern w:val="0"/>
      <w14:ligatures w14:val="none"/>
    </w:rPr>
  </w:style>
  <w:style w:type="character" w:customStyle="1" w:styleId="HeaderChar">
    <w:name w:val="Header Char"/>
    <w:basedOn w:val="DefaultParagraphFont"/>
    <w:link w:val="Header"/>
    <w:uiPriority w:val="99"/>
    <w:rsid w:val="009B43EF"/>
    <w:rPr>
      <w:rFonts w:eastAsia="Times New Roman" w:cstheme="minorHAnsi"/>
      <w:bCs/>
      <w:kern w:val="0"/>
      <w:sz w:val="22"/>
      <w:szCs w:val="22"/>
      <w14:ligatures w14:val="none"/>
    </w:rPr>
  </w:style>
  <w:style w:type="paragraph" w:styleId="NormalWeb">
    <w:name w:val="Normal (Web)"/>
    <w:basedOn w:val="Normal"/>
    <w:uiPriority w:val="99"/>
    <w:semiHidden/>
    <w:unhideWhenUsed/>
    <w:rsid w:val="00BA45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BC2FAA"/>
    <w:pPr>
      <w:spacing w:after="0" w:line="240" w:lineRule="auto"/>
    </w:pPr>
    <w:rPr>
      <w:sz w:val="22"/>
      <w:szCs w:val="22"/>
    </w:rPr>
  </w:style>
  <w:style w:type="character" w:styleId="UnresolvedMention">
    <w:name w:val="Unresolved Mention"/>
    <w:basedOn w:val="DefaultParagraphFont"/>
    <w:uiPriority w:val="99"/>
    <w:semiHidden/>
    <w:unhideWhenUsed/>
    <w:rsid w:val="00B4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3A%2F%2Fwww.publicleadersappointments.com%2F&amp;data=05%7C02%7CMilesCarden%40falmouthharbour.co.uk%7C2ed358fade6e49a89b8008dddf39558d%7C11c497d577394efc877b6567ac1bf0bc%7C0%7C0%7C638912159534455567%7CUnknown%7CTWFpbGZsb3d8eyJFbXB0eU1hcGkiOnRydWUsIlYiOiIwLjAuMDAwMCIsIlAiOiJXaW4zMiIsIkFOIjoiTWFpbCIsIldUIjoyfQ%3D%3D%7C0%7C%7C%7C&amp;sdata=8auDez%2FpiTnpyAvwaCKW4isFoNLopD95HdAKk0CI38k%3D&amp;reserv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Midgley</dc:creator>
  <cp:keywords/>
  <dc:description/>
  <cp:lastModifiedBy>Kathryn Smith</cp:lastModifiedBy>
  <cp:revision>6</cp:revision>
  <dcterms:created xsi:type="dcterms:W3CDTF">2025-08-20T11:31:00Z</dcterms:created>
  <dcterms:modified xsi:type="dcterms:W3CDTF">2025-09-17T08:27:00Z</dcterms:modified>
</cp:coreProperties>
</file>